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796" w:type="dxa"/>
        <w:tblLook w:val="04A0" w:firstRow="1" w:lastRow="0" w:firstColumn="1" w:lastColumn="0" w:noHBand="0" w:noVBand="1"/>
      </w:tblPr>
      <w:tblGrid>
        <w:gridCol w:w="718"/>
        <w:gridCol w:w="1206"/>
        <w:gridCol w:w="2865"/>
        <w:gridCol w:w="3014"/>
        <w:gridCol w:w="1993"/>
      </w:tblGrid>
      <w:tr w:rsidR="00FE4277" w:rsidTr="00815EE8">
        <w:trPr>
          <w:trHeight w:val="364"/>
        </w:trPr>
        <w:tc>
          <w:tcPr>
            <w:tcW w:w="9795" w:type="dxa"/>
            <w:gridSpan w:val="5"/>
            <w:shd w:val="clear" w:color="auto" w:fill="CCECFF"/>
          </w:tcPr>
          <w:p w:rsidR="00FE4277" w:rsidRPr="001029D0" w:rsidRDefault="00FE4277" w:rsidP="00815EE8">
            <w:pPr>
              <w:jc w:val="center"/>
              <w:rPr>
                <w:b/>
                <w:sz w:val="28"/>
                <w:szCs w:val="28"/>
              </w:rPr>
            </w:pPr>
            <w:r w:rsidRPr="001029D0">
              <w:rPr>
                <w:b/>
                <w:sz w:val="28"/>
                <w:szCs w:val="28"/>
              </w:rPr>
              <w:t>Hygienické opatření – VSTUP DO ŠKOLY</w:t>
            </w:r>
          </w:p>
        </w:tc>
      </w:tr>
      <w:tr w:rsidR="00FE4277" w:rsidTr="00815EE8">
        <w:trPr>
          <w:trHeight w:val="244"/>
        </w:trPr>
        <w:tc>
          <w:tcPr>
            <w:tcW w:w="718" w:type="dxa"/>
          </w:tcPr>
          <w:p w:rsidR="00FE4277" w:rsidRDefault="00FE4277" w:rsidP="00815EE8">
            <w:r>
              <w:t>třída</w:t>
            </w:r>
          </w:p>
        </w:tc>
        <w:tc>
          <w:tcPr>
            <w:tcW w:w="1206" w:type="dxa"/>
          </w:tcPr>
          <w:p w:rsidR="00FE4277" w:rsidRDefault="00FE4277" w:rsidP="00815EE8">
            <w:r>
              <w:t>čas</w:t>
            </w:r>
          </w:p>
        </w:tc>
        <w:tc>
          <w:tcPr>
            <w:tcW w:w="2865" w:type="dxa"/>
          </w:tcPr>
          <w:p w:rsidR="00FE4277" w:rsidRDefault="00FE4277" w:rsidP="00815EE8">
            <w:r>
              <w:t>Umístění šatny</w:t>
            </w:r>
          </w:p>
        </w:tc>
        <w:tc>
          <w:tcPr>
            <w:tcW w:w="3014" w:type="dxa"/>
          </w:tcPr>
          <w:p w:rsidR="00FE4277" w:rsidRDefault="00FE4277" w:rsidP="00815EE8">
            <w:r>
              <w:t>Místo shromáždění a vstupu</w:t>
            </w:r>
          </w:p>
        </w:tc>
        <w:tc>
          <w:tcPr>
            <w:tcW w:w="1993" w:type="dxa"/>
          </w:tcPr>
          <w:p w:rsidR="00FE4277" w:rsidRDefault="00FE4277" w:rsidP="00815EE8">
            <w:r>
              <w:t>poznámky</w:t>
            </w:r>
          </w:p>
        </w:tc>
      </w:tr>
      <w:tr w:rsidR="00FE4277" w:rsidTr="00815EE8">
        <w:trPr>
          <w:trHeight w:val="273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1.A</w:t>
            </w:r>
            <w:proofErr w:type="gramEnd"/>
          </w:p>
        </w:tc>
        <w:tc>
          <w:tcPr>
            <w:tcW w:w="1206" w:type="dxa"/>
            <w:shd w:val="clear" w:color="auto" w:fill="FFFF99"/>
          </w:tcPr>
          <w:p w:rsidR="00FE4277" w:rsidRDefault="00FE4277" w:rsidP="00815EE8">
            <w:r>
              <w:t>7.30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1.A – přízemí</w:t>
            </w:r>
            <w:proofErr w:type="gramEnd"/>
            <w:r>
              <w:t xml:space="preserve"> vlevo</w:t>
            </w:r>
          </w:p>
        </w:tc>
        <w:tc>
          <w:tcPr>
            <w:tcW w:w="3014" w:type="dxa"/>
          </w:tcPr>
          <w:p w:rsidR="00FE4277" w:rsidRDefault="00FE4277" w:rsidP="00815EE8">
            <w:r>
              <w:t>u hlavního vchodu</w:t>
            </w:r>
          </w:p>
        </w:tc>
        <w:tc>
          <w:tcPr>
            <w:tcW w:w="1993" w:type="dxa"/>
          </w:tcPr>
          <w:p w:rsidR="00FE4277" w:rsidRDefault="00FE4277" w:rsidP="00815EE8">
            <w:r>
              <w:t>Vyzvedává učitel</w:t>
            </w:r>
          </w:p>
        </w:tc>
      </w:tr>
      <w:tr w:rsidR="00FE4277" w:rsidTr="00815EE8">
        <w:trPr>
          <w:trHeight w:val="273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1.B</w:t>
            </w:r>
            <w:proofErr w:type="gramEnd"/>
          </w:p>
        </w:tc>
        <w:tc>
          <w:tcPr>
            <w:tcW w:w="1206" w:type="dxa"/>
            <w:shd w:val="clear" w:color="auto" w:fill="FFFF99"/>
          </w:tcPr>
          <w:p w:rsidR="00FE4277" w:rsidRDefault="00FE4277" w:rsidP="00815EE8">
            <w:r>
              <w:t>7.30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1.B – přízemí</w:t>
            </w:r>
            <w:proofErr w:type="gramEnd"/>
            <w:r>
              <w:t xml:space="preserve"> vlevo</w:t>
            </w:r>
          </w:p>
        </w:tc>
        <w:tc>
          <w:tcPr>
            <w:tcW w:w="3014" w:type="dxa"/>
          </w:tcPr>
          <w:p w:rsidR="00FE4277" w:rsidRDefault="00FE4277" w:rsidP="00815EE8">
            <w:r>
              <w:t>u hlavního vchodu</w:t>
            </w:r>
          </w:p>
        </w:tc>
        <w:tc>
          <w:tcPr>
            <w:tcW w:w="1993" w:type="dxa"/>
          </w:tcPr>
          <w:p w:rsidR="00FE4277" w:rsidRDefault="00FE4277" w:rsidP="00815EE8">
            <w:r>
              <w:t>Vyzvedává učitel</w:t>
            </w:r>
          </w:p>
        </w:tc>
      </w:tr>
      <w:tr w:rsidR="00FE4277" w:rsidTr="00815EE8">
        <w:trPr>
          <w:trHeight w:val="244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2.A</w:t>
            </w:r>
            <w:proofErr w:type="gramEnd"/>
          </w:p>
        </w:tc>
        <w:tc>
          <w:tcPr>
            <w:tcW w:w="1206" w:type="dxa"/>
            <w:shd w:val="clear" w:color="auto" w:fill="FDE9D9" w:themeFill="accent6" w:themeFillTint="33"/>
          </w:tcPr>
          <w:p w:rsidR="00FE4277" w:rsidRDefault="00FE4277" w:rsidP="00815EE8">
            <w:r>
              <w:t>7.40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2.A – přízemí</w:t>
            </w:r>
            <w:proofErr w:type="gramEnd"/>
            <w:r>
              <w:t xml:space="preserve"> vlevo</w:t>
            </w:r>
          </w:p>
        </w:tc>
        <w:tc>
          <w:tcPr>
            <w:tcW w:w="3014" w:type="dxa"/>
          </w:tcPr>
          <w:p w:rsidR="00FE4277" w:rsidRDefault="00FE4277" w:rsidP="00815EE8">
            <w:r>
              <w:t>u hlavního vchodu</w:t>
            </w:r>
          </w:p>
        </w:tc>
        <w:tc>
          <w:tcPr>
            <w:tcW w:w="1993" w:type="dxa"/>
          </w:tcPr>
          <w:p w:rsidR="00FE4277" w:rsidRDefault="00FE4277" w:rsidP="00815EE8">
            <w:r>
              <w:t>Vyzvedává učitel</w:t>
            </w:r>
          </w:p>
        </w:tc>
      </w:tr>
      <w:tr w:rsidR="00FE4277" w:rsidTr="00815EE8">
        <w:trPr>
          <w:trHeight w:val="273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2.B</w:t>
            </w:r>
            <w:proofErr w:type="gramEnd"/>
          </w:p>
        </w:tc>
        <w:tc>
          <w:tcPr>
            <w:tcW w:w="1206" w:type="dxa"/>
            <w:shd w:val="clear" w:color="auto" w:fill="FDE9D9" w:themeFill="accent6" w:themeFillTint="33"/>
          </w:tcPr>
          <w:p w:rsidR="00FE4277" w:rsidRDefault="00FE4277" w:rsidP="00815EE8">
            <w:r>
              <w:t>7.40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2.B – přízemí</w:t>
            </w:r>
            <w:proofErr w:type="gramEnd"/>
            <w:r>
              <w:t xml:space="preserve"> vlevo</w:t>
            </w:r>
          </w:p>
        </w:tc>
        <w:tc>
          <w:tcPr>
            <w:tcW w:w="3014" w:type="dxa"/>
          </w:tcPr>
          <w:p w:rsidR="00FE4277" w:rsidRDefault="00FE4277" w:rsidP="00815EE8">
            <w:r>
              <w:t>u hlavního vchodu</w:t>
            </w:r>
          </w:p>
        </w:tc>
        <w:tc>
          <w:tcPr>
            <w:tcW w:w="1993" w:type="dxa"/>
          </w:tcPr>
          <w:p w:rsidR="00FE4277" w:rsidRDefault="00FE4277" w:rsidP="00815EE8">
            <w:r>
              <w:t>Vyzvedává učitel</w:t>
            </w:r>
          </w:p>
        </w:tc>
      </w:tr>
      <w:tr w:rsidR="00FE4277" w:rsidTr="00815EE8">
        <w:trPr>
          <w:trHeight w:val="273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2.C</w:t>
            </w:r>
            <w:proofErr w:type="gramEnd"/>
          </w:p>
        </w:tc>
        <w:tc>
          <w:tcPr>
            <w:tcW w:w="1206" w:type="dxa"/>
          </w:tcPr>
          <w:p w:rsidR="00FE4277" w:rsidRDefault="00FE4277" w:rsidP="00815EE8">
            <w:r>
              <w:t>7.40</w:t>
            </w:r>
          </w:p>
        </w:tc>
        <w:tc>
          <w:tcPr>
            <w:tcW w:w="2865" w:type="dxa"/>
          </w:tcPr>
          <w:p w:rsidR="00FE4277" w:rsidRDefault="00FE4277" w:rsidP="00815EE8">
            <w:r>
              <w:t>Šatna u TV – 1. patro</w:t>
            </w:r>
          </w:p>
        </w:tc>
        <w:tc>
          <w:tcPr>
            <w:tcW w:w="3014" w:type="dxa"/>
            <w:shd w:val="clear" w:color="auto" w:fill="FDE9D9" w:themeFill="accent6" w:themeFillTint="33"/>
          </w:tcPr>
          <w:p w:rsidR="00FE4277" w:rsidRDefault="00FE4277" w:rsidP="00815EE8">
            <w:r>
              <w:t>u vchodu do MŠ</w:t>
            </w:r>
          </w:p>
        </w:tc>
        <w:tc>
          <w:tcPr>
            <w:tcW w:w="1993" w:type="dxa"/>
          </w:tcPr>
          <w:p w:rsidR="00FE4277" w:rsidRDefault="00FE4277" w:rsidP="00815EE8">
            <w:r>
              <w:t>Vyzvedává učitel</w:t>
            </w:r>
          </w:p>
        </w:tc>
      </w:tr>
      <w:tr w:rsidR="00FE4277" w:rsidTr="00815EE8">
        <w:trPr>
          <w:trHeight w:val="244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3.A</w:t>
            </w:r>
            <w:proofErr w:type="gramEnd"/>
          </w:p>
        </w:tc>
        <w:tc>
          <w:tcPr>
            <w:tcW w:w="1206" w:type="dxa"/>
            <w:shd w:val="clear" w:color="auto" w:fill="FFFF99"/>
          </w:tcPr>
          <w:p w:rsidR="00FE4277" w:rsidRDefault="00FE4277" w:rsidP="00815EE8">
            <w:r>
              <w:t>7.30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3.A – přízemí</w:t>
            </w:r>
            <w:proofErr w:type="gramEnd"/>
            <w:r>
              <w:t xml:space="preserve"> vlevo</w:t>
            </w:r>
          </w:p>
        </w:tc>
        <w:tc>
          <w:tcPr>
            <w:tcW w:w="3014" w:type="dxa"/>
            <w:shd w:val="clear" w:color="auto" w:fill="DAEEF3" w:themeFill="accent5" w:themeFillTint="33"/>
          </w:tcPr>
          <w:p w:rsidR="00FE4277" w:rsidRDefault="00FE4277" w:rsidP="00815EE8">
            <w:r w:rsidRPr="006D2DC9">
              <w:t>u vchodu</w:t>
            </w:r>
            <w:r>
              <w:t xml:space="preserve"> do </w:t>
            </w:r>
            <w:proofErr w:type="spellStart"/>
            <w:r>
              <w:t>pedag</w:t>
            </w:r>
            <w:proofErr w:type="spellEnd"/>
            <w:r>
              <w:t>. poradny</w:t>
            </w:r>
          </w:p>
        </w:tc>
        <w:tc>
          <w:tcPr>
            <w:tcW w:w="1993" w:type="dxa"/>
          </w:tcPr>
          <w:p w:rsidR="00FE4277" w:rsidRDefault="00FE4277" w:rsidP="00815EE8">
            <w:r>
              <w:t>Vyzvedává učitel</w:t>
            </w:r>
          </w:p>
        </w:tc>
      </w:tr>
      <w:tr w:rsidR="00FE4277" w:rsidTr="00815EE8">
        <w:trPr>
          <w:trHeight w:val="273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3.B</w:t>
            </w:r>
            <w:proofErr w:type="gramEnd"/>
          </w:p>
        </w:tc>
        <w:tc>
          <w:tcPr>
            <w:tcW w:w="1206" w:type="dxa"/>
          </w:tcPr>
          <w:p w:rsidR="00FE4277" w:rsidRDefault="00FE4277" w:rsidP="00815EE8">
            <w:r>
              <w:t>7.45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3.B – přízemí</w:t>
            </w:r>
            <w:proofErr w:type="gramEnd"/>
            <w:r>
              <w:t xml:space="preserve"> vlevo</w:t>
            </w:r>
          </w:p>
        </w:tc>
        <w:tc>
          <w:tcPr>
            <w:tcW w:w="3014" w:type="dxa"/>
            <w:shd w:val="clear" w:color="auto" w:fill="DAEEF3" w:themeFill="accent5" w:themeFillTint="33"/>
          </w:tcPr>
          <w:p w:rsidR="00FE4277" w:rsidRDefault="00FE4277" w:rsidP="00815EE8">
            <w:r w:rsidRPr="006D2DC9">
              <w:t>u vchodu</w:t>
            </w:r>
            <w:r>
              <w:t xml:space="preserve"> do </w:t>
            </w:r>
            <w:proofErr w:type="spellStart"/>
            <w:r>
              <w:t>pedag</w:t>
            </w:r>
            <w:proofErr w:type="spellEnd"/>
            <w:r>
              <w:t>. poradny</w:t>
            </w:r>
          </w:p>
        </w:tc>
        <w:tc>
          <w:tcPr>
            <w:tcW w:w="1993" w:type="dxa"/>
          </w:tcPr>
          <w:p w:rsidR="00FE4277" w:rsidRDefault="00FE4277" w:rsidP="00815EE8">
            <w:r>
              <w:t>Vyzvedává učitel</w:t>
            </w:r>
          </w:p>
        </w:tc>
      </w:tr>
      <w:tr w:rsidR="00FE4277" w:rsidTr="00815EE8">
        <w:trPr>
          <w:trHeight w:val="244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3.C</w:t>
            </w:r>
            <w:proofErr w:type="gramEnd"/>
          </w:p>
        </w:tc>
        <w:tc>
          <w:tcPr>
            <w:tcW w:w="1206" w:type="dxa"/>
            <w:shd w:val="clear" w:color="auto" w:fill="FDE9D9" w:themeFill="accent6" w:themeFillTint="33"/>
          </w:tcPr>
          <w:p w:rsidR="00FE4277" w:rsidRDefault="00FE4277" w:rsidP="00815EE8">
            <w:r>
              <w:t>7.40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1.B – přízemí</w:t>
            </w:r>
            <w:proofErr w:type="gramEnd"/>
            <w:r>
              <w:t xml:space="preserve"> vlevo</w:t>
            </w:r>
          </w:p>
        </w:tc>
        <w:tc>
          <w:tcPr>
            <w:tcW w:w="3014" w:type="dxa"/>
          </w:tcPr>
          <w:p w:rsidR="00FE4277" w:rsidRDefault="00FE4277" w:rsidP="00815EE8">
            <w:r>
              <w:t>u hlavního vchodu</w:t>
            </w:r>
          </w:p>
        </w:tc>
        <w:tc>
          <w:tcPr>
            <w:tcW w:w="1993" w:type="dxa"/>
          </w:tcPr>
          <w:p w:rsidR="00FE4277" w:rsidRDefault="00FE4277" w:rsidP="00815EE8">
            <w:r>
              <w:t>Vyzvedává učitel</w:t>
            </w:r>
          </w:p>
        </w:tc>
      </w:tr>
      <w:tr w:rsidR="00FE4277" w:rsidTr="00815EE8">
        <w:trPr>
          <w:trHeight w:val="273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4.A</w:t>
            </w:r>
            <w:proofErr w:type="gramEnd"/>
          </w:p>
        </w:tc>
        <w:tc>
          <w:tcPr>
            <w:tcW w:w="1206" w:type="dxa"/>
            <w:shd w:val="clear" w:color="auto" w:fill="EAF1DD" w:themeFill="accent3" w:themeFillTint="33"/>
          </w:tcPr>
          <w:p w:rsidR="00FE4277" w:rsidRDefault="00FE4277" w:rsidP="00815EE8">
            <w:r>
              <w:t>7.50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4.A – přízemí</w:t>
            </w:r>
            <w:proofErr w:type="gramEnd"/>
            <w:r>
              <w:t xml:space="preserve"> vlevo</w:t>
            </w:r>
          </w:p>
        </w:tc>
        <w:tc>
          <w:tcPr>
            <w:tcW w:w="3014" w:type="dxa"/>
          </w:tcPr>
          <w:p w:rsidR="00FE4277" w:rsidRDefault="00FE4277" w:rsidP="00815EE8">
            <w:r>
              <w:t>u hlavního vchodu – vlevo</w:t>
            </w:r>
          </w:p>
        </w:tc>
        <w:tc>
          <w:tcPr>
            <w:tcW w:w="1993" w:type="dxa"/>
          </w:tcPr>
          <w:p w:rsidR="00FE4277" w:rsidRDefault="00FE4277" w:rsidP="00815EE8">
            <w:r>
              <w:t>Vyzvedává učitel</w:t>
            </w:r>
          </w:p>
        </w:tc>
      </w:tr>
      <w:tr w:rsidR="00FE4277" w:rsidTr="00815EE8">
        <w:trPr>
          <w:trHeight w:val="273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4.B</w:t>
            </w:r>
            <w:proofErr w:type="gramEnd"/>
          </w:p>
        </w:tc>
        <w:tc>
          <w:tcPr>
            <w:tcW w:w="1206" w:type="dxa"/>
            <w:shd w:val="clear" w:color="auto" w:fill="EAF1DD" w:themeFill="accent3" w:themeFillTint="33"/>
          </w:tcPr>
          <w:p w:rsidR="00FE4277" w:rsidRDefault="00FE4277" w:rsidP="00815EE8">
            <w:r>
              <w:t>7.50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4.B – přízemí</w:t>
            </w:r>
            <w:proofErr w:type="gramEnd"/>
            <w:r>
              <w:t xml:space="preserve"> vlevo</w:t>
            </w:r>
          </w:p>
        </w:tc>
        <w:tc>
          <w:tcPr>
            <w:tcW w:w="3014" w:type="dxa"/>
          </w:tcPr>
          <w:p w:rsidR="00FE4277" w:rsidRDefault="00FE4277" w:rsidP="00815EE8">
            <w:r>
              <w:t>u hlavního vchodu – vlevo</w:t>
            </w:r>
          </w:p>
        </w:tc>
        <w:tc>
          <w:tcPr>
            <w:tcW w:w="1993" w:type="dxa"/>
          </w:tcPr>
          <w:p w:rsidR="00FE4277" w:rsidRDefault="00FE4277" w:rsidP="00815EE8">
            <w:r>
              <w:t>Vyzvedává učitel</w:t>
            </w:r>
          </w:p>
        </w:tc>
      </w:tr>
      <w:tr w:rsidR="00FE4277" w:rsidTr="00815EE8">
        <w:trPr>
          <w:trHeight w:val="244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4.C</w:t>
            </w:r>
            <w:proofErr w:type="gramEnd"/>
          </w:p>
        </w:tc>
        <w:tc>
          <w:tcPr>
            <w:tcW w:w="1206" w:type="dxa"/>
            <w:shd w:val="clear" w:color="auto" w:fill="EAF1DD" w:themeFill="accent3" w:themeFillTint="33"/>
          </w:tcPr>
          <w:p w:rsidR="00FE4277" w:rsidRDefault="00FE4277" w:rsidP="00815EE8">
            <w:r>
              <w:t>7.50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4.C – přízemí</w:t>
            </w:r>
            <w:proofErr w:type="gramEnd"/>
            <w:r>
              <w:t xml:space="preserve"> vlevo</w:t>
            </w:r>
          </w:p>
        </w:tc>
        <w:tc>
          <w:tcPr>
            <w:tcW w:w="3014" w:type="dxa"/>
          </w:tcPr>
          <w:p w:rsidR="00FE4277" w:rsidRDefault="00FE4277" w:rsidP="00815EE8">
            <w:r>
              <w:t xml:space="preserve">u hlavního vchodu – vlevo </w:t>
            </w:r>
          </w:p>
        </w:tc>
        <w:tc>
          <w:tcPr>
            <w:tcW w:w="1993" w:type="dxa"/>
          </w:tcPr>
          <w:p w:rsidR="00FE4277" w:rsidRDefault="00FE4277" w:rsidP="00815EE8">
            <w:r>
              <w:t>Vyzvedává učitel</w:t>
            </w:r>
          </w:p>
        </w:tc>
      </w:tr>
      <w:tr w:rsidR="00FE4277" w:rsidTr="00815EE8">
        <w:trPr>
          <w:trHeight w:val="273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5.A</w:t>
            </w:r>
            <w:proofErr w:type="gramEnd"/>
          </w:p>
        </w:tc>
        <w:tc>
          <w:tcPr>
            <w:tcW w:w="1206" w:type="dxa"/>
            <w:shd w:val="clear" w:color="auto" w:fill="FFFF99"/>
          </w:tcPr>
          <w:p w:rsidR="00FE4277" w:rsidRDefault="00FE4277" w:rsidP="00815EE8">
            <w:r>
              <w:t>7.30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5.A – přízemí</w:t>
            </w:r>
            <w:proofErr w:type="gramEnd"/>
            <w:r>
              <w:t xml:space="preserve"> vpravo</w:t>
            </w:r>
          </w:p>
        </w:tc>
        <w:tc>
          <w:tcPr>
            <w:tcW w:w="3014" w:type="dxa"/>
          </w:tcPr>
          <w:p w:rsidR="00FE4277" w:rsidRDefault="00FE4277" w:rsidP="00815EE8">
            <w:r>
              <w:t>u hlavního vchodu</w:t>
            </w:r>
          </w:p>
        </w:tc>
        <w:tc>
          <w:tcPr>
            <w:tcW w:w="1993" w:type="dxa"/>
          </w:tcPr>
          <w:p w:rsidR="00FE4277" w:rsidRDefault="00FE4277" w:rsidP="00815EE8">
            <w:r>
              <w:t>Vyzvedává učitel</w:t>
            </w:r>
          </w:p>
        </w:tc>
      </w:tr>
      <w:tr w:rsidR="00FE4277" w:rsidTr="00815EE8">
        <w:trPr>
          <w:trHeight w:val="273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5.B</w:t>
            </w:r>
            <w:proofErr w:type="gramEnd"/>
          </w:p>
        </w:tc>
        <w:tc>
          <w:tcPr>
            <w:tcW w:w="1206" w:type="dxa"/>
            <w:shd w:val="clear" w:color="auto" w:fill="FFFF99"/>
          </w:tcPr>
          <w:p w:rsidR="00FE4277" w:rsidRDefault="00FE4277" w:rsidP="00815EE8">
            <w:r>
              <w:t>7.30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5.B – přízemí</w:t>
            </w:r>
            <w:proofErr w:type="gramEnd"/>
            <w:r>
              <w:t xml:space="preserve"> vlevo</w:t>
            </w:r>
          </w:p>
        </w:tc>
        <w:tc>
          <w:tcPr>
            <w:tcW w:w="3014" w:type="dxa"/>
            <w:shd w:val="clear" w:color="auto" w:fill="DAEEF3" w:themeFill="accent5" w:themeFillTint="33"/>
          </w:tcPr>
          <w:p w:rsidR="00FE4277" w:rsidRDefault="00FE4277" w:rsidP="00815EE8">
            <w:r w:rsidRPr="006D2DC9">
              <w:t>u vchodu</w:t>
            </w:r>
            <w:r>
              <w:t xml:space="preserve"> do </w:t>
            </w:r>
            <w:proofErr w:type="spellStart"/>
            <w:r>
              <w:t>pedag</w:t>
            </w:r>
            <w:proofErr w:type="spellEnd"/>
            <w:r>
              <w:t>. poradny</w:t>
            </w:r>
          </w:p>
        </w:tc>
        <w:tc>
          <w:tcPr>
            <w:tcW w:w="1993" w:type="dxa"/>
          </w:tcPr>
          <w:p w:rsidR="00FE4277" w:rsidRDefault="00FE4277" w:rsidP="00815EE8">
            <w:r>
              <w:t>Vyzvedává učitel</w:t>
            </w:r>
          </w:p>
        </w:tc>
      </w:tr>
      <w:tr w:rsidR="00FE4277" w:rsidTr="00815EE8">
        <w:trPr>
          <w:trHeight w:val="244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5.C</w:t>
            </w:r>
            <w:proofErr w:type="gramEnd"/>
          </w:p>
        </w:tc>
        <w:tc>
          <w:tcPr>
            <w:tcW w:w="1206" w:type="dxa"/>
          </w:tcPr>
          <w:p w:rsidR="00FE4277" w:rsidRDefault="00FE4277" w:rsidP="00815EE8">
            <w:r>
              <w:t>7.45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5.C – přízemí</w:t>
            </w:r>
            <w:proofErr w:type="gramEnd"/>
            <w:r>
              <w:t xml:space="preserve"> vlevo</w:t>
            </w:r>
          </w:p>
        </w:tc>
        <w:tc>
          <w:tcPr>
            <w:tcW w:w="3014" w:type="dxa"/>
            <w:shd w:val="clear" w:color="auto" w:fill="DAEEF3" w:themeFill="accent5" w:themeFillTint="33"/>
          </w:tcPr>
          <w:p w:rsidR="00FE4277" w:rsidRDefault="00FE4277" w:rsidP="00815EE8">
            <w:r w:rsidRPr="006D2DC9">
              <w:t>u vchodu</w:t>
            </w:r>
            <w:r>
              <w:t xml:space="preserve"> do </w:t>
            </w:r>
            <w:proofErr w:type="spellStart"/>
            <w:r>
              <w:t>pedag</w:t>
            </w:r>
            <w:proofErr w:type="spellEnd"/>
            <w:r>
              <w:t>. poradny</w:t>
            </w:r>
          </w:p>
        </w:tc>
        <w:tc>
          <w:tcPr>
            <w:tcW w:w="1993" w:type="dxa"/>
          </w:tcPr>
          <w:p w:rsidR="00FE4277" w:rsidRDefault="00FE4277" w:rsidP="00815EE8">
            <w:r>
              <w:t>Vyzvedává učitel</w:t>
            </w:r>
          </w:p>
        </w:tc>
      </w:tr>
      <w:tr w:rsidR="00FE4277" w:rsidTr="00815EE8">
        <w:trPr>
          <w:trHeight w:val="273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6.A</w:t>
            </w:r>
            <w:proofErr w:type="gramEnd"/>
          </w:p>
        </w:tc>
        <w:tc>
          <w:tcPr>
            <w:tcW w:w="1206" w:type="dxa"/>
            <w:shd w:val="clear" w:color="auto" w:fill="EAF1DD" w:themeFill="accent3" w:themeFillTint="33"/>
          </w:tcPr>
          <w:p w:rsidR="00FE4277" w:rsidRDefault="00FE4277" w:rsidP="00815EE8">
            <w:r>
              <w:t>7.45-7.50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6.A – přízemí</w:t>
            </w:r>
            <w:proofErr w:type="gramEnd"/>
            <w:r>
              <w:t xml:space="preserve"> vpravo</w:t>
            </w:r>
          </w:p>
        </w:tc>
        <w:tc>
          <w:tcPr>
            <w:tcW w:w="3014" w:type="dxa"/>
          </w:tcPr>
          <w:p w:rsidR="00FE4277" w:rsidRDefault="00FE4277" w:rsidP="00815EE8">
            <w:r>
              <w:t>u hlavního vchodu</w:t>
            </w:r>
          </w:p>
        </w:tc>
        <w:tc>
          <w:tcPr>
            <w:tcW w:w="1993" w:type="dxa"/>
          </w:tcPr>
          <w:p w:rsidR="00FE4277" w:rsidRDefault="00FE4277" w:rsidP="00815EE8">
            <w:r>
              <w:t>Žáci vstupují sami</w:t>
            </w:r>
          </w:p>
        </w:tc>
      </w:tr>
      <w:tr w:rsidR="00FE4277" w:rsidTr="00815EE8">
        <w:trPr>
          <w:trHeight w:val="244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6.B</w:t>
            </w:r>
            <w:proofErr w:type="gramEnd"/>
          </w:p>
        </w:tc>
        <w:tc>
          <w:tcPr>
            <w:tcW w:w="1206" w:type="dxa"/>
          </w:tcPr>
          <w:p w:rsidR="00FE4277" w:rsidRDefault="00FE4277" w:rsidP="00815EE8">
            <w:r>
              <w:t>7.40-7.50</w:t>
            </w:r>
          </w:p>
        </w:tc>
        <w:tc>
          <w:tcPr>
            <w:tcW w:w="2865" w:type="dxa"/>
            <w:shd w:val="clear" w:color="auto" w:fill="FDE9D9" w:themeFill="accent6" w:themeFillTint="33"/>
          </w:tcPr>
          <w:p w:rsidR="00FE4277" w:rsidRDefault="00FE4277" w:rsidP="00815EE8">
            <w:r>
              <w:t>Šatna pod TV</w:t>
            </w:r>
          </w:p>
        </w:tc>
        <w:tc>
          <w:tcPr>
            <w:tcW w:w="3014" w:type="dxa"/>
            <w:shd w:val="clear" w:color="auto" w:fill="FDE9D9" w:themeFill="accent6" w:themeFillTint="33"/>
          </w:tcPr>
          <w:p w:rsidR="00FE4277" w:rsidRDefault="00FE4277" w:rsidP="00815EE8">
            <w:r>
              <w:t>ze zadní strany budovy u TV</w:t>
            </w:r>
          </w:p>
        </w:tc>
        <w:tc>
          <w:tcPr>
            <w:tcW w:w="1993" w:type="dxa"/>
          </w:tcPr>
          <w:p w:rsidR="00FE4277" w:rsidRDefault="00FE4277" w:rsidP="00815EE8">
            <w:r>
              <w:t>Žáci vstupují sami</w:t>
            </w:r>
          </w:p>
        </w:tc>
      </w:tr>
      <w:tr w:rsidR="00FE4277" w:rsidTr="00815EE8">
        <w:trPr>
          <w:trHeight w:val="273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6.C</w:t>
            </w:r>
            <w:proofErr w:type="gramEnd"/>
          </w:p>
        </w:tc>
        <w:tc>
          <w:tcPr>
            <w:tcW w:w="1206" w:type="dxa"/>
            <w:shd w:val="clear" w:color="auto" w:fill="DBE5F1" w:themeFill="accent1" w:themeFillTint="33"/>
          </w:tcPr>
          <w:p w:rsidR="00FE4277" w:rsidRDefault="00FE4277" w:rsidP="00815EE8">
            <w:r>
              <w:t>7.45-7.50</w:t>
            </w:r>
          </w:p>
        </w:tc>
        <w:tc>
          <w:tcPr>
            <w:tcW w:w="2865" w:type="dxa"/>
          </w:tcPr>
          <w:p w:rsidR="00FE4277" w:rsidRDefault="00FE4277" w:rsidP="00815EE8">
            <w:r>
              <w:t xml:space="preserve">Skříňky u šaten </w:t>
            </w:r>
            <w:proofErr w:type="spellStart"/>
            <w:r>
              <w:t>příz</w:t>
            </w:r>
            <w:proofErr w:type="spellEnd"/>
            <w:r>
              <w:t>. vpravo</w:t>
            </w:r>
          </w:p>
        </w:tc>
        <w:tc>
          <w:tcPr>
            <w:tcW w:w="3014" w:type="dxa"/>
          </w:tcPr>
          <w:p w:rsidR="00FE4277" w:rsidRDefault="00FE4277" w:rsidP="00815EE8">
            <w:r>
              <w:t>u hlavního vchodu – vpravo</w:t>
            </w:r>
          </w:p>
        </w:tc>
        <w:tc>
          <w:tcPr>
            <w:tcW w:w="1993" w:type="dxa"/>
          </w:tcPr>
          <w:p w:rsidR="00FE4277" w:rsidRDefault="00FE4277" w:rsidP="00815EE8">
            <w:r>
              <w:t>Žáci vstupují sami</w:t>
            </w:r>
          </w:p>
        </w:tc>
      </w:tr>
      <w:tr w:rsidR="00FE4277" w:rsidTr="00815EE8">
        <w:trPr>
          <w:trHeight w:val="273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7.A</w:t>
            </w:r>
            <w:proofErr w:type="gramEnd"/>
          </w:p>
        </w:tc>
        <w:tc>
          <w:tcPr>
            <w:tcW w:w="1206" w:type="dxa"/>
            <w:shd w:val="clear" w:color="auto" w:fill="DBE5F1" w:themeFill="accent1" w:themeFillTint="33"/>
          </w:tcPr>
          <w:p w:rsidR="00FE4277" w:rsidRDefault="00FE4277" w:rsidP="00815EE8">
            <w:r>
              <w:t>7.45-7.50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7.A – přízemí</w:t>
            </w:r>
            <w:proofErr w:type="gramEnd"/>
            <w:r>
              <w:t xml:space="preserve"> vpravo</w:t>
            </w:r>
          </w:p>
        </w:tc>
        <w:tc>
          <w:tcPr>
            <w:tcW w:w="3014" w:type="dxa"/>
          </w:tcPr>
          <w:p w:rsidR="00FE4277" w:rsidRDefault="00FE4277" w:rsidP="00815EE8">
            <w:r>
              <w:t>u hlavního vchodu – vpravo</w:t>
            </w:r>
          </w:p>
        </w:tc>
        <w:tc>
          <w:tcPr>
            <w:tcW w:w="1993" w:type="dxa"/>
          </w:tcPr>
          <w:p w:rsidR="00FE4277" w:rsidRDefault="00FE4277" w:rsidP="00815EE8">
            <w:r>
              <w:t>Žáci vstupují sami</w:t>
            </w:r>
          </w:p>
        </w:tc>
      </w:tr>
      <w:tr w:rsidR="00FE4277" w:rsidTr="00815EE8">
        <w:trPr>
          <w:trHeight w:val="244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7.B</w:t>
            </w:r>
            <w:proofErr w:type="gramEnd"/>
          </w:p>
        </w:tc>
        <w:tc>
          <w:tcPr>
            <w:tcW w:w="1206" w:type="dxa"/>
            <w:shd w:val="clear" w:color="auto" w:fill="DBE5F1" w:themeFill="accent1" w:themeFillTint="33"/>
          </w:tcPr>
          <w:p w:rsidR="00FE4277" w:rsidRDefault="00FE4277" w:rsidP="00815EE8">
            <w:r>
              <w:t>7.45-7.50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7.B – přízemí</w:t>
            </w:r>
            <w:proofErr w:type="gramEnd"/>
            <w:r>
              <w:t xml:space="preserve"> vpravo</w:t>
            </w:r>
          </w:p>
        </w:tc>
        <w:tc>
          <w:tcPr>
            <w:tcW w:w="3014" w:type="dxa"/>
          </w:tcPr>
          <w:p w:rsidR="00FE4277" w:rsidRDefault="00FE4277" w:rsidP="00815EE8">
            <w:r>
              <w:t>u hlavního vchodu – vpravo</w:t>
            </w:r>
          </w:p>
        </w:tc>
        <w:tc>
          <w:tcPr>
            <w:tcW w:w="1993" w:type="dxa"/>
          </w:tcPr>
          <w:p w:rsidR="00FE4277" w:rsidRDefault="00FE4277" w:rsidP="00815EE8">
            <w:r>
              <w:t>Žáci vstupují sami</w:t>
            </w:r>
          </w:p>
        </w:tc>
      </w:tr>
      <w:tr w:rsidR="00FE4277" w:rsidTr="00815EE8">
        <w:trPr>
          <w:trHeight w:val="273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7.C</w:t>
            </w:r>
            <w:proofErr w:type="gramEnd"/>
          </w:p>
        </w:tc>
        <w:tc>
          <w:tcPr>
            <w:tcW w:w="1206" w:type="dxa"/>
            <w:shd w:val="clear" w:color="auto" w:fill="DBE5F1" w:themeFill="accent1" w:themeFillTint="33"/>
          </w:tcPr>
          <w:p w:rsidR="00FE4277" w:rsidRDefault="00FE4277" w:rsidP="00815EE8">
            <w:r>
              <w:t>7.45-7.50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7.C – přízemí</w:t>
            </w:r>
            <w:proofErr w:type="gramEnd"/>
            <w:r>
              <w:t xml:space="preserve"> vpravo</w:t>
            </w:r>
          </w:p>
        </w:tc>
        <w:tc>
          <w:tcPr>
            <w:tcW w:w="3014" w:type="dxa"/>
          </w:tcPr>
          <w:p w:rsidR="00FE4277" w:rsidRDefault="00FE4277" w:rsidP="00815EE8">
            <w:r w:rsidRPr="00922312">
              <w:t>u hlavního vchodu</w:t>
            </w:r>
            <w:r>
              <w:t xml:space="preserve"> – vpravo</w:t>
            </w:r>
          </w:p>
        </w:tc>
        <w:tc>
          <w:tcPr>
            <w:tcW w:w="1993" w:type="dxa"/>
          </w:tcPr>
          <w:p w:rsidR="00FE4277" w:rsidRDefault="00FE4277" w:rsidP="00815EE8">
            <w:r>
              <w:t>Žáci vstupují sami</w:t>
            </w:r>
          </w:p>
        </w:tc>
      </w:tr>
      <w:tr w:rsidR="00FE4277" w:rsidTr="00815EE8">
        <w:trPr>
          <w:trHeight w:val="244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8.A</w:t>
            </w:r>
            <w:proofErr w:type="gramEnd"/>
          </w:p>
        </w:tc>
        <w:tc>
          <w:tcPr>
            <w:tcW w:w="1206" w:type="dxa"/>
            <w:shd w:val="clear" w:color="auto" w:fill="DBE5F1" w:themeFill="accent1" w:themeFillTint="33"/>
          </w:tcPr>
          <w:p w:rsidR="00FE4277" w:rsidRDefault="00FE4277" w:rsidP="00815EE8">
            <w:r>
              <w:t>7.45-7.50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>
              <w:t>Šatna 8.A – přízemí</w:t>
            </w:r>
            <w:proofErr w:type="gramEnd"/>
            <w:r>
              <w:t xml:space="preserve"> vpravo</w:t>
            </w:r>
          </w:p>
        </w:tc>
        <w:tc>
          <w:tcPr>
            <w:tcW w:w="3014" w:type="dxa"/>
          </w:tcPr>
          <w:p w:rsidR="00FE4277" w:rsidRDefault="00FE4277" w:rsidP="00815EE8">
            <w:r w:rsidRPr="00922312">
              <w:t>u hlavního vchodu</w:t>
            </w:r>
            <w:r>
              <w:t xml:space="preserve"> – vpravo</w:t>
            </w:r>
          </w:p>
        </w:tc>
        <w:tc>
          <w:tcPr>
            <w:tcW w:w="1993" w:type="dxa"/>
          </w:tcPr>
          <w:p w:rsidR="00FE4277" w:rsidRDefault="00FE4277" w:rsidP="00815EE8">
            <w:r>
              <w:t>Žáci vstupují sami</w:t>
            </w:r>
          </w:p>
        </w:tc>
      </w:tr>
      <w:tr w:rsidR="00FE4277" w:rsidTr="00815EE8">
        <w:trPr>
          <w:trHeight w:val="273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8.B</w:t>
            </w:r>
            <w:proofErr w:type="gramEnd"/>
          </w:p>
        </w:tc>
        <w:tc>
          <w:tcPr>
            <w:tcW w:w="1206" w:type="dxa"/>
            <w:shd w:val="clear" w:color="auto" w:fill="DBE5F1" w:themeFill="accent1" w:themeFillTint="33"/>
          </w:tcPr>
          <w:p w:rsidR="00FE4277" w:rsidRDefault="00FE4277" w:rsidP="00815EE8">
            <w:r>
              <w:t>7.45-7.50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 w:rsidRPr="0028046F">
              <w:t>Šatna 8</w:t>
            </w:r>
            <w:r>
              <w:t>.B</w:t>
            </w:r>
            <w:r w:rsidRPr="0028046F">
              <w:t xml:space="preserve"> – přízemí</w:t>
            </w:r>
            <w:proofErr w:type="gramEnd"/>
            <w:r w:rsidRPr="0028046F">
              <w:t xml:space="preserve"> vpravo</w:t>
            </w:r>
          </w:p>
        </w:tc>
        <w:tc>
          <w:tcPr>
            <w:tcW w:w="3014" w:type="dxa"/>
          </w:tcPr>
          <w:p w:rsidR="00FE4277" w:rsidRDefault="00FE4277" w:rsidP="00815EE8">
            <w:r w:rsidRPr="00922312">
              <w:t>u hlavního vchodu</w:t>
            </w:r>
            <w:r>
              <w:t xml:space="preserve"> – vpravo</w:t>
            </w:r>
          </w:p>
        </w:tc>
        <w:tc>
          <w:tcPr>
            <w:tcW w:w="1993" w:type="dxa"/>
          </w:tcPr>
          <w:p w:rsidR="00FE4277" w:rsidRDefault="00FE4277" w:rsidP="00815EE8">
            <w:r>
              <w:t>Žáci vstupují sami</w:t>
            </w:r>
          </w:p>
        </w:tc>
      </w:tr>
      <w:tr w:rsidR="00FE4277" w:rsidTr="00815EE8">
        <w:trPr>
          <w:trHeight w:val="273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8.C</w:t>
            </w:r>
            <w:proofErr w:type="gramEnd"/>
          </w:p>
        </w:tc>
        <w:tc>
          <w:tcPr>
            <w:tcW w:w="1206" w:type="dxa"/>
            <w:shd w:val="clear" w:color="auto" w:fill="DBE5F1" w:themeFill="accent1" w:themeFillTint="33"/>
          </w:tcPr>
          <w:p w:rsidR="00FE4277" w:rsidRDefault="00FE4277" w:rsidP="00815EE8">
            <w:r>
              <w:t>7.45-7.50</w:t>
            </w:r>
          </w:p>
        </w:tc>
        <w:tc>
          <w:tcPr>
            <w:tcW w:w="2865" w:type="dxa"/>
          </w:tcPr>
          <w:p w:rsidR="00FE4277" w:rsidRDefault="00FE4277" w:rsidP="00815EE8">
            <w:proofErr w:type="gramStart"/>
            <w:r w:rsidRPr="0028046F">
              <w:t>Šatna 8</w:t>
            </w:r>
            <w:r>
              <w:t>.C</w:t>
            </w:r>
            <w:r w:rsidRPr="0028046F">
              <w:t xml:space="preserve"> – přízemí</w:t>
            </w:r>
            <w:proofErr w:type="gramEnd"/>
            <w:r w:rsidRPr="0028046F">
              <w:t xml:space="preserve"> vpravo</w:t>
            </w:r>
          </w:p>
        </w:tc>
        <w:tc>
          <w:tcPr>
            <w:tcW w:w="3014" w:type="dxa"/>
          </w:tcPr>
          <w:p w:rsidR="00FE4277" w:rsidRDefault="00FE4277" w:rsidP="00815EE8">
            <w:r w:rsidRPr="00922312">
              <w:t>u hlavního vchodu</w:t>
            </w:r>
            <w:r>
              <w:t xml:space="preserve"> – vpravo </w:t>
            </w:r>
          </w:p>
        </w:tc>
        <w:tc>
          <w:tcPr>
            <w:tcW w:w="1993" w:type="dxa"/>
          </w:tcPr>
          <w:p w:rsidR="00FE4277" w:rsidRDefault="00FE4277" w:rsidP="00815EE8">
            <w:r>
              <w:t>Žáci vstupují sami</w:t>
            </w:r>
          </w:p>
        </w:tc>
      </w:tr>
      <w:tr w:rsidR="00FE4277" w:rsidTr="00815EE8">
        <w:trPr>
          <w:trHeight w:val="244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9.A</w:t>
            </w:r>
            <w:proofErr w:type="gramEnd"/>
          </w:p>
        </w:tc>
        <w:tc>
          <w:tcPr>
            <w:tcW w:w="1206" w:type="dxa"/>
          </w:tcPr>
          <w:p w:rsidR="00FE4277" w:rsidRDefault="00FE4277" w:rsidP="00815EE8">
            <w:r>
              <w:t>7.40-7.50</w:t>
            </w:r>
          </w:p>
        </w:tc>
        <w:tc>
          <w:tcPr>
            <w:tcW w:w="2865" w:type="dxa"/>
            <w:shd w:val="clear" w:color="auto" w:fill="FDE9D9" w:themeFill="accent6" w:themeFillTint="33"/>
          </w:tcPr>
          <w:p w:rsidR="00FE4277" w:rsidRDefault="00FE4277" w:rsidP="00815EE8">
            <w:r>
              <w:t>Šatna pod TV</w:t>
            </w:r>
          </w:p>
        </w:tc>
        <w:tc>
          <w:tcPr>
            <w:tcW w:w="3014" w:type="dxa"/>
            <w:shd w:val="clear" w:color="auto" w:fill="FDE9D9" w:themeFill="accent6" w:themeFillTint="33"/>
          </w:tcPr>
          <w:p w:rsidR="00FE4277" w:rsidRDefault="00FE4277" w:rsidP="00815EE8">
            <w:r>
              <w:t>ze zadní strany budovy u TV</w:t>
            </w:r>
          </w:p>
        </w:tc>
        <w:tc>
          <w:tcPr>
            <w:tcW w:w="1993" w:type="dxa"/>
          </w:tcPr>
          <w:p w:rsidR="00FE4277" w:rsidRDefault="00FE4277" w:rsidP="00815EE8">
            <w:r>
              <w:t>Žáci vstupují sami</w:t>
            </w:r>
          </w:p>
        </w:tc>
      </w:tr>
      <w:tr w:rsidR="00FE4277" w:rsidTr="00815EE8">
        <w:trPr>
          <w:trHeight w:val="273"/>
        </w:trPr>
        <w:tc>
          <w:tcPr>
            <w:tcW w:w="718" w:type="dxa"/>
          </w:tcPr>
          <w:p w:rsidR="00FE4277" w:rsidRDefault="00FE4277" w:rsidP="00815EE8">
            <w:proofErr w:type="gramStart"/>
            <w:r>
              <w:t>9.B</w:t>
            </w:r>
            <w:proofErr w:type="gramEnd"/>
          </w:p>
        </w:tc>
        <w:tc>
          <w:tcPr>
            <w:tcW w:w="1206" w:type="dxa"/>
          </w:tcPr>
          <w:p w:rsidR="00FE4277" w:rsidRDefault="00FE4277" w:rsidP="00815EE8">
            <w:r>
              <w:t>7.40-7.50</w:t>
            </w:r>
          </w:p>
        </w:tc>
        <w:tc>
          <w:tcPr>
            <w:tcW w:w="2865" w:type="dxa"/>
            <w:shd w:val="clear" w:color="auto" w:fill="FDE9D9" w:themeFill="accent6" w:themeFillTint="33"/>
          </w:tcPr>
          <w:p w:rsidR="00FE4277" w:rsidRDefault="00FE4277" w:rsidP="00815EE8">
            <w:r>
              <w:t>Šatna pod TV</w:t>
            </w:r>
          </w:p>
        </w:tc>
        <w:tc>
          <w:tcPr>
            <w:tcW w:w="3014" w:type="dxa"/>
            <w:shd w:val="clear" w:color="auto" w:fill="FDE9D9" w:themeFill="accent6" w:themeFillTint="33"/>
          </w:tcPr>
          <w:p w:rsidR="00FE4277" w:rsidRDefault="00FE4277" w:rsidP="00815EE8">
            <w:r>
              <w:t>ze zadní strany budovy u TV</w:t>
            </w:r>
          </w:p>
        </w:tc>
        <w:tc>
          <w:tcPr>
            <w:tcW w:w="1993" w:type="dxa"/>
          </w:tcPr>
          <w:p w:rsidR="00FE4277" w:rsidRDefault="00FE4277" w:rsidP="00815EE8">
            <w:r>
              <w:t>Žáci vstupují sami</w:t>
            </w:r>
          </w:p>
        </w:tc>
      </w:tr>
    </w:tbl>
    <w:p w:rsidR="00325CA1" w:rsidRDefault="00FE4277">
      <w:bookmarkStart w:id="0" w:name="_GoBack"/>
      <w:bookmarkEnd w:id="0"/>
    </w:p>
    <w:sectPr w:rsidR="0032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77"/>
    <w:rsid w:val="001251A1"/>
    <w:rsid w:val="00A85742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277"/>
    <w:pPr>
      <w:spacing w:line="288" w:lineRule="auto"/>
    </w:pPr>
    <w:rPr>
      <w:rFonts w:eastAsiaTheme="minorEastAsia"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42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277"/>
    <w:pPr>
      <w:spacing w:line="288" w:lineRule="auto"/>
    </w:pPr>
    <w:rPr>
      <w:rFonts w:eastAsiaTheme="minorEastAsia"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42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2021-08-20T12:50:00Z</dcterms:created>
  <dcterms:modified xsi:type="dcterms:W3CDTF">2021-08-20T12:51:00Z</dcterms:modified>
</cp:coreProperties>
</file>